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25" w:rsidRPr="00511C25" w:rsidRDefault="00511C25" w:rsidP="00511C2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ОБҐРУНТУВАННЯ</w:t>
      </w:r>
    </w:p>
    <w:p w:rsidR="00511C25" w:rsidRPr="00511C25" w:rsidRDefault="00511C25" w:rsidP="00511C2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11C25" w:rsidRPr="00511C25" w:rsidRDefault="00511C25" w:rsidP="00511C25">
      <w:pPr>
        <w:spacing w:after="12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(відповідно до пункту 4</w:t>
      </w:r>
      <w:r w:rsidRPr="00511C25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511C25" w:rsidRPr="00511C25" w:rsidRDefault="00511C25" w:rsidP="00511C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, буд.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; код за ЄДРПОУ –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41104003</w:t>
      </w:r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категорія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замовника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головний розпорядник</w:t>
      </w:r>
      <w:r w:rsidRPr="00511C25">
        <w:rPr>
          <w:rFonts w:ascii="Times New Roman" w:eastAsia="Calibri" w:hAnsi="Times New Roman" w:cs="Times New Roman"/>
          <w:sz w:val="28"/>
          <w:szCs w:val="28"/>
        </w:rPr>
        <w:t>, як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забезпечує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потреби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1C25" w:rsidRPr="00511C25" w:rsidRDefault="00511C25" w:rsidP="0003609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511C25">
        <w:rPr>
          <w:rFonts w:ascii="Calibri" w:eastAsia="Calibri" w:hAnsi="Calibri" w:cs="Times New Roman"/>
        </w:rPr>
        <w:t xml:space="preserve"> </w:t>
      </w:r>
    </w:p>
    <w:p w:rsidR="00022E4A" w:rsidRDefault="00022E4A" w:rsidP="00511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E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Паливна деревина (дрова листяних твердих порід 1-ї групи)</w:t>
      </w:r>
      <w:r w:rsidRPr="00022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(ДК 021:2015 03413000-8 Паливна деревина) </w:t>
      </w:r>
      <w:r w:rsidRPr="00022E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код по ДК 021:2015 – 03410000 – 7  Деревина</w:t>
      </w:r>
      <w:r w:rsidRPr="00022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Єдиного закупівельного словника </w:t>
      </w:r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Calibri" w:eastAsia="Calibri" w:hAnsi="Calibri" w:cs="Times New Roman"/>
          <w:lang w:val="uk-UA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Pr="00511C25">
        <w:rPr>
          <w:rFonts w:ascii="Calibri" w:eastAsia="Calibri" w:hAnsi="Calibri" w:cs="Times New Roman"/>
          <w:lang w:val="uk-UA"/>
        </w:rPr>
        <w:t xml:space="preserve"> </w:t>
      </w:r>
      <w:hyperlink r:id="rId5" w:tgtFrame="_blank" w:history="1">
        <w:r w:rsidRPr="00511C2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</w:rPr>
          <w:t>UA</w:t>
        </w:r>
        <w:r w:rsidRPr="00511C2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-</w:t>
        </w:r>
        <w:r w:rsidRPr="00511C2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</w:rPr>
          <w:t>P</w:t>
        </w:r>
        <w:r w:rsidRPr="00511C2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-202</w:t>
        </w:r>
        <w:r w:rsidR="0003609A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2</w:t>
        </w:r>
        <w:r w:rsidRPr="00511C2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-</w:t>
        </w:r>
        <w:r w:rsidR="0003609A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0</w:t>
        </w:r>
        <w:r w:rsidR="00022E4A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7</w:t>
        </w:r>
        <w:r w:rsidRPr="00511C2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-</w:t>
        </w:r>
        <w:r w:rsidR="00022E4A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04</w:t>
        </w:r>
        <w:r w:rsidRPr="00511C2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-00</w:t>
        </w:r>
        <w:r w:rsidR="00022E4A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5181</w:t>
        </w:r>
        <w:r w:rsidRPr="00511C25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-</w:t>
        </w:r>
        <w:r w:rsidR="00022E4A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а</w:t>
        </w:r>
      </w:hyperlink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Обґрунтування проведення процедури закупівлі:</w:t>
      </w:r>
    </w:p>
    <w:p w:rsidR="00511C25" w:rsidRPr="00022E4A" w:rsidRDefault="007E19E3" w:rsidP="00200C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Забезпечення п</w:t>
      </w:r>
      <w:r w:rsidR="000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аливною деревиною закладів освіти на осінньо-зимовий опалювальний період 2022-2023 р</w:t>
      </w:r>
      <w:r w:rsidR="00200CDE" w:rsidRPr="0020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2E4A" w:rsidRPr="000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Загальна кількість необхідного до закупівель обсягу деревини сформована виходячи із їх обсягів </w:t>
      </w:r>
      <w:r w:rsidR="0010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фактичного </w:t>
      </w:r>
      <w:r w:rsidR="00022E4A" w:rsidRPr="000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використання замовника за </w:t>
      </w:r>
      <w:r w:rsidR="0010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попередні ро</w:t>
      </w:r>
      <w:r w:rsidR="00022E4A" w:rsidRPr="000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10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022E4A" w:rsidRPr="0002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11C25" w:rsidRPr="00511C25" w:rsidRDefault="00511C25" w:rsidP="00511C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Обґрунтування технічних та якісних характеристик закупівлі</w:t>
      </w:r>
      <w:r w:rsidRPr="00511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511C25" w:rsidRPr="00511C25" w:rsidRDefault="00023AE1" w:rsidP="00511C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Технічні та я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кісні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 характеристики 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зазначені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додатку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22E4A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2E4A" w:rsidRDefault="00511C25" w:rsidP="00022E4A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="00022E4A" w:rsidRPr="00022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Очікувана вартість передбачена кошторисом та річним планом закупівель на 2022 рік, </w:t>
      </w:r>
      <w:proofErr w:type="spellStart"/>
      <w:r w:rsidR="00022E4A" w:rsidRPr="00022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грунтується</w:t>
      </w:r>
      <w:proofErr w:type="spellEnd"/>
      <w:r w:rsidR="00022E4A" w:rsidRPr="00022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022E4A" w:rsidRPr="00022E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11C25" w:rsidRPr="00511C25" w:rsidRDefault="00511C25" w:rsidP="00022E4A">
      <w:pPr>
        <w:tabs>
          <w:tab w:val="left" w:pos="851"/>
          <w:tab w:val="left" w:pos="1276"/>
        </w:tabs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F30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22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657</w:t>
      </w:r>
      <w:r w:rsidR="00F30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000,00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22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шістсот п’ятдесят сім </w:t>
      </w:r>
      <w:r w:rsidR="00F30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копійок ) з ПДВ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1C25" w:rsidRPr="00511C25" w:rsidRDefault="00511C25" w:rsidP="00511C25">
      <w:pPr>
        <w:tabs>
          <w:tab w:val="left" w:pos="851"/>
        </w:tabs>
        <w:spacing w:after="0" w:line="276" w:lineRule="auto"/>
        <w:ind w:left="42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511C25" w:rsidRPr="00511C25" w:rsidRDefault="00022E4A" w:rsidP="00022E4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Розрахунок очікуваної вартості предмету закупівлі з урахуванням роз’яснення Мінекономіки Щодо розрахунку очікуваної вартості предмета закупівлі № 3301-04/34980-06 від 20.08.2019 р. та Примірної методики </w:t>
      </w:r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>середньоринкових</w:t>
      </w:r>
      <w:proofErr w:type="spellEnd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 на деревину, актуальних на момент моніторингу. Замовником </w:t>
      </w:r>
      <w:proofErr w:type="spellStart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>здійсювався</w:t>
      </w:r>
      <w:proofErr w:type="spellEnd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пошук, збір та аналіз загальнодоступної цінової інформації про ціни товарів, що містить в мережі Інтернет у відкритому доступі на сайтах постачальників, в електронному каталозі, в електронній системі </w:t>
      </w:r>
      <w:proofErr w:type="spellStart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22E4A">
        <w:rPr>
          <w:rFonts w:ascii="Times New Roman" w:eastAsia="Calibri" w:hAnsi="Times New Roman" w:cs="Times New Roman"/>
          <w:sz w:val="28"/>
          <w:szCs w:val="28"/>
          <w:lang w:val="en-US"/>
        </w:rPr>
        <w:t>ProZorro</w:t>
      </w:r>
      <w:proofErr w:type="spellEnd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щодо </w:t>
      </w:r>
      <w:proofErr w:type="spellStart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>анологічних</w:t>
      </w:r>
      <w:proofErr w:type="spellEnd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>закупівель</w:t>
      </w:r>
      <w:proofErr w:type="spellEnd"/>
      <w:r w:rsidRPr="00022E4A">
        <w:rPr>
          <w:rFonts w:ascii="Times New Roman" w:eastAsia="Calibri" w:hAnsi="Times New Roman" w:cs="Times New Roman"/>
          <w:sz w:val="28"/>
          <w:szCs w:val="28"/>
          <w:lang w:val="uk-UA"/>
        </w:rPr>
        <w:t>, проводились ринкові консультації</w:t>
      </w:r>
      <w:r w:rsidR="00511C25"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застосовується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процедура відкритих торгів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788D" w:rsidRDefault="0016788D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Default="00022E4A">
      <w:pPr>
        <w:rPr>
          <w:lang w:val="uk-UA"/>
        </w:rPr>
      </w:pPr>
    </w:p>
    <w:p w:rsidR="00022E4A" w:rsidRPr="00022E4A" w:rsidRDefault="00022E4A" w:rsidP="00022E4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ДОДАТОК  2</w:t>
      </w:r>
    </w:p>
    <w:p w:rsidR="00022E4A" w:rsidRPr="00022E4A" w:rsidRDefault="00022E4A" w:rsidP="00022E4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E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тендерної документації</w:t>
      </w:r>
      <w:r w:rsidRPr="00022E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022E4A" w:rsidRPr="00022E4A" w:rsidRDefault="00022E4A" w:rsidP="00022E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E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022E4A" w:rsidRPr="00022E4A" w:rsidRDefault="00022E4A" w:rsidP="00022E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E4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ru-RU"/>
        </w:rPr>
        <w:t>ТЕХНІЧНА СПЕЦИФІКАЦІЯ</w:t>
      </w:r>
    </w:p>
    <w:p w:rsidR="00022E4A" w:rsidRPr="00022E4A" w:rsidRDefault="00022E4A" w:rsidP="00022E4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22E4A" w:rsidRPr="00022E4A" w:rsidRDefault="00022E4A" w:rsidP="00022E4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022E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022E4A" w:rsidRPr="00022E4A" w:rsidRDefault="00022E4A" w:rsidP="00022E4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E4A" w:rsidRPr="00022E4A" w:rsidRDefault="00022E4A" w:rsidP="00022E4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</w:pPr>
      <w:r w:rsidRPr="00022E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Pr="00022E4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код ДК 021:2015 - </w:t>
      </w:r>
      <w:r w:rsidRPr="00022E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03410000-7</w:t>
      </w:r>
      <w:r w:rsidRPr="00022E4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–Д</w:t>
      </w:r>
      <w:r w:rsidRPr="00022E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еревина</w:t>
      </w:r>
      <w:r w:rsidRPr="00022E4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Pr="00022E4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(Паливна д</w:t>
      </w:r>
      <w:r w:rsidRPr="00022E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еревина (дрова листяних твердих порід 1-ї групи</w:t>
      </w:r>
      <w:r w:rsidRPr="00022E4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)</w:t>
      </w:r>
      <w:r w:rsidRPr="00022E4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.</w:t>
      </w:r>
    </w:p>
    <w:p w:rsidR="00022E4A" w:rsidRPr="00022E4A" w:rsidRDefault="00022E4A" w:rsidP="00022E4A">
      <w:pPr>
        <w:widowControl w:val="0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Cs/>
          <w:spacing w:val="9"/>
          <w:sz w:val="24"/>
          <w:szCs w:val="24"/>
          <w:shd w:val="clear" w:color="auto" w:fill="FFFFFF"/>
          <w:lang w:val="uk-UA"/>
        </w:rPr>
      </w:pPr>
      <w:r w:rsidRPr="00022E4A">
        <w:rPr>
          <w:rFonts w:ascii="Calibri" w:eastAsia="Calibri" w:hAnsi="Calibri" w:cs="Times New Roman"/>
          <w:b/>
          <w:bCs/>
          <w:spacing w:val="9"/>
          <w:shd w:val="clear" w:color="auto" w:fill="FFFFFF"/>
          <w:lang w:val="uk-UA"/>
        </w:rPr>
        <w:tab/>
      </w:r>
    </w:p>
    <w:p w:rsidR="00022E4A" w:rsidRPr="00022E4A" w:rsidRDefault="00022E4A" w:rsidP="00022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022E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Паливна деревина (дрова листяних твердих порід 1-ї групи)</w:t>
      </w: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22E4A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виключно акація, дуб, береза, ясен) </w:t>
      </w:r>
    </w:p>
    <w:p w:rsidR="00022E4A" w:rsidRPr="00022E4A" w:rsidRDefault="00022E4A" w:rsidP="00022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Якість деревини повинна відповідати вимогам відповідних діючих нормативних документів (ГСТУ, ДСТУ, ТУ У, тощо) до даного виду товару, </w:t>
      </w:r>
      <w:r w:rsidRPr="00022E4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розмір дров:</w:t>
      </w:r>
    </w:p>
    <w:p w:rsidR="00022E4A" w:rsidRPr="00022E4A" w:rsidRDefault="00022E4A" w:rsidP="00022E4A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22E4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- по довжині – не більше 2 метрів;</w:t>
      </w:r>
    </w:p>
    <w:p w:rsidR="00022E4A" w:rsidRPr="00022E4A" w:rsidRDefault="00022E4A" w:rsidP="00022E4A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22E4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- по товщині (в діаметрі) – від 15 до 50 см; </w:t>
      </w:r>
    </w:p>
    <w:p w:rsidR="00022E4A" w:rsidRPr="00022E4A" w:rsidRDefault="00022E4A" w:rsidP="00022E4A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дрова повинні бути очищені від сучків і гілок. Висота сучків, що залишилися  не повинна перевищувати 30 мм;</w:t>
      </w:r>
    </w:p>
    <w:p w:rsidR="00022E4A" w:rsidRPr="00022E4A" w:rsidRDefault="00022E4A" w:rsidP="00022E4A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 дровах не допускається зовнішня трухлява гниль. </w:t>
      </w:r>
    </w:p>
    <w:p w:rsidR="00022E4A" w:rsidRPr="00022E4A" w:rsidRDefault="00022E4A" w:rsidP="00022E4A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Продукція не повинна бути в попередній експлуатації</w:t>
      </w:r>
    </w:p>
    <w:p w:rsidR="00022E4A" w:rsidRPr="00022E4A" w:rsidRDefault="00022E4A" w:rsidP="00022E4A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Дрова можуть бути як в корі, так і без кори. Наявність кори не більше 5% на 1м.куб.</w:t>
      </w:r>
    </w:p>
    <w:p w:rsidR="00022E4A" w:rsidRPr="00022E4A" w:rsidRDefault="00022E4A" w:rsidP="00022E4A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22E4A">
        <w:rPr>
          <w:rFonts w:ascii="Times New Roman" w:eastAsia="Calibri" w:hAnsi="Times New Roman" w:cs="Calibri"/>
          <w:sz w:val="24"/>
          <w:szCs w:val="24"/>
          <w:lang w:val="uk-UA" w:eastAsia="ru-RU"/>
        </w:rPr>
        <w:t>Дрова сухі - вологість не більше 40%.</w:t>
      </w:r>
    </w:p>
    <w:p w:rsidR="00022E4A" w:rsidRPr="00022E4A" w:rsidRDefault="00022E4A" w:rsidP="00022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22E4A" w:rsidRPr="00022E4A" w:rsidRDefault="00022E4A" w:rsidP="00022E4A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1. До ціни тендерної пропозиції включаються наступні витрати: </w:t>
      </w:r>
    </w:p>
    <w:p w:rsidR="00022E4A" w:rsidRPr="00022E4A" w:rsidRDefault="00022E4A" w:rsidP="00022E4A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022E4A" w:rsidRPr="00022E4A" w:rsidRDefault="00022E4A" w:rsidP="00022E4A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витрати на поставку товару до місця поставки (передачі) товару;</w:t>
      </w:r>
    </w:p>
    <w:p w:rsidR="00022E4A" w:rsidRPr="00022E4A" w:rsidRDefault="00022E4A" w:rsidP="00022E4A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навантаження, розвантаження;</w:t>
      </w:r>
    </w:p>
    <w:p w:rsidR="00022E4A" w:rsidRPr="00022E4A" w:rsidRDefault="00022E4A" w:rsidP="00022E4A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022E4A" w:rsidRPr="00022E4A" w:rsidRDefault="00022E4A" w:rsidP="00022E4A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022E4A" w:rsidRPr="00022E4A" w:rsidRDefault="00022E4A" w:rsidP="00022E4A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3. Бюджетні зобов’язання за договором виникають у разі наявності та в межах відповідних бюджетних асигнувань.</w:t>
      </w:r>
    </w:p>
    <w:p w:rsidR="00022E4A" w:rsidRPr="00022E4A" w:rsidRDefault="00022E4A" w:rsidP="00022E4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Поставка (передача) товару здійснюється транспортом учасника-переможця до закладів відділу освіти Носівської міської ради. Учасник повинен в складі тендерної пропозиції надати </w:t>
      </w:r>
      <w:r w:rsidRPr="00022E4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</w:t>
      </w: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арантійний лист щодо забезпечення поставки дров паливних своєчасно, у визначені замовником строки.</w:t>
      </w:r>
    </w:p>
    <w:p w:rsidR="00022E4A" w:rsidRPr="00022E4A" w:rsidRDefault="00022E4A" w:rsidP="00022E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5.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:rsidR="00022E4A" w:rsidRPr="00022E4A" w:rsidRDefault="00022E4A" w:rsidP="00022E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6. Розвантаження має здійснюватися транспортними засобами учасника-переможця.</w:t>
      </w:r>
      <w:r w:rsidRPr="00022E4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Розвантаження дров здійснюється в присутності представника замовника та закладу, що підпорядковується відділу освіти, який має відслідковувати якісні та кількісні характеристики дров. Обов’язкова наявність в Учасника автомобілів з гідроманіпуляторами для розвантаження деревини.</w:t>
      </w:r>
    </w:p>
    <w:p w:rsidR="00022E4A" w:rsidRPr="00022E4A" w:rsidRDefault="00022E4A" w:rsidP="00022E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7. Для визначення об’єму деревини непромислового використання використовується штабельний метод обміру згідно ДСТУ 4020-2.</w:t>
      </w:r>
    </w:p>
    <w:p w:rsidR="00022E4A" w:rsidRPr="00022E4A" w:rsidRDefault="00022E4A" w:rsidP="00022E4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2E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Pr="0002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 поставки товару: </w:t>
      </w:r>
      <w:r w:rsidRPr="00022E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30.09.2022 року.</w:t>
      </w:r>
    </w:p>
    <w:p w:rsidR="00022E4A" w:rsidRPr="00022E4A" w:rsidRDefault="00022E4A" w:rsidP="00022E4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pacing w:val="-1"/>
          <w:sz w:val="24"/>
          <w:szCs w:val="24"/>
          <w:lang w:val="uk-UA"/>
        </w:rPr>
      </w:pPr>
    </w:p>
    <w:p w:rsidR="00022E4A" w:rsidRPr="00022E4A" w:rsidRDefault="00022E4A" w:rsidP="00022E4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bCs/>
          <w:spacing w:val="-1"/>
          <w:sz w:val="24"/>
          <w:szCs w:val="24"/>
          <w:lang w:val="uk-UA"/>
        </w:rPr>
        <w:t xml:space="preserve">9. </w:t>
      </w:r>
      <w:r w:rsidRPr="00022E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Кількість, обсяг поставки: </w:t>
      </w:r>
    </w:p>
    <w:p w:rsidR="00022E4A" w:rsidRPr="00022E4A" w:rsidRDefault="00022E4A" w:rsidP="00022E4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417"/>
        <w:gridCol w:w="2529"/>
      </w:tblGrid>
      <w:tr w:rsidR="00022E4A" w:rsidRPr="00022E4A" w:rsidTr="00C0269A">
        <w:trPr>
          <w:trHeight w:hRule="exact" w:val="7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4A" w:rsidRPr="00022E4A" w:rsidRDefault="00022E4A" w:rsidP="00022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2E4A" w:rsidRPr="00022E4A" w:rsidRDefault="00022E4A" w:rsidP="00022E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4A" w:rsidRPr="00022E4A" w:rsidRDefault="00022E4A" w:rsidP="00022E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4A" w:rsidRPr="00022E4A" w:rsidRDefault="00022E4A" w:rsidP="00022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022E4A" w:rsidRPr="00022E4A" w:rsidTr="00C0269A">
        <w:trPr>
          <w:trHeight w:hRule="exact" w:val="11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E4A" w:rsidRPr="00022E4A" w:rsidRDefault="00022E4A" w:rsidP="00022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Паливна деревина (дрова листяних твердих порід 1-ї групи</w:t>
            </w:r>
            <w:r w:rsidRPr="00022E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2E4A" w:rsidRPr="00022E4A" w:rsidRDefault="00022E4A" w:rsidP="00022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22E4A" w:rsidRPr="00022E4A" w:rsidRDefault="00022E4A" w:rsidP="00022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2E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м. куб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E4A" w:rsidRPr="00022E4A" w:rsidRDefault="00022E4A" w:rsidP="00022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4A" w:rsidRPr="00022E4A" w:rsidRDefault="00022E4A" w:rsidP="00022E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акація, дуб, береза, ясен</w:t>
            </w:r>
          </w:p>
        </w:tc>
      </w:tr>
    </w:tbl>
    <w:p w:rsidR="00022E4A" w:rsidRPr="00022E4A" w:rsidRDefault="00022E4A" w:rsidP="00022E4A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22E4A" w:rsidRPr="00022E4A" w:rsidRDefault="00022E4A" w:rsidP="00022E4A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10. Продавець повинен передавати ( поставити) Покупцю товар згідно діючим Державним стандартам на момент поставки деревини.</w:t>
      </w:r>
    </w:p>
    <w:p w:rsidR="00022E4A" w:rsidRPr="00022E4A" w:rsidRDefault="00022E4A" w:rsidP="00022E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22E4A">
        <w:rPr>
          <w:rFonts w:ascii="Times New Roman" w:eastAsia="Calibri" w:hAnsi="Times New Roman" w:cs="Times New Roman"/>
          <w:sz w:val="24"/>
          <w:szCs w:val="24"/>
          <w:lang w:val="uk-UA"/>
        </w:rPr>
        <w:t>11. Місце поставки (передачі) товару:</w:t>
      </w:r>
    </w:p>
    <w:p w:rsidR="00022E4A" w:rsidRPr="00022E4A" w:rsidRDefault="00022E4A" w:rsidP="00022E4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3828"/>
        <w:gridCol w:w="2092"/>
      </w:tblGrid>
      <w:tr w:rsidR="00022E4A" w:rsidRPr="00022E4A" w:rsidTr="00C026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022E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закладу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22E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закладу</w:t>
            </w:r>
          </w:p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22E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Кількість,</w:t>
            </w:r>
          </w:p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22E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куб. метри</w:t>
            </w:r>
          </w:p>
        </w:tc>
      </w:tr>
      <w:tr w:rsidR="00022E4A" w:rsidRPr="00022E4A" w:rsidTr="00C026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>Носівський</w:t>
            </w:r>
            <w:proofErr w:type="spellEnd"/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 xml:space="preserve"> ДНЗ №1 «Барвінок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>м. Носівка, вул. Воскресенська, 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A" w:rsidRPr="00022E4A" w:rsidRDefault="00022E4A" w:rsidP="00022E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22E4A">
              <w:rPr>
                <w:rFonts w:ascii="Times New Roman" w:eastAsia="Calibri" w:hAnsi="Times New Roman" w:cs="Times New Roman"/>
                <w:lang w:val="uk-UA"/>
              </w:rPr>
              <w:t xml:space="preserve">200 </w:t>
            </w:r>
            <w:proofErr w:type="spellStart"/>
            <w:r w:rsidRPr="00022E4A">
              <w:rPr>
                <w:rFonts w:ascii="Times New Roman" w:eastAsia="Calibri" w:hAnsi="Times New Roman" w:cs="Times New Roman"/>
                <w:lang w:val="uk-UA"/>
              </w:rPr>
              <w:t>м.куб</w:t>
            </w:r>
            <w:proofErr w:type="spellEnd"/>
            <w:r w:rsidRPr="00022E4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022E4A" w:rsidRPr="00022E4A" w:rsidTr="00C0269A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A" w:rsidRPr="00022E4A" w:rsidRDefault="00022E4A" w:rsidP="00022E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22E4A">
              <w:rPr>
                <w:rFonts w:ascii="Times New Roman" w:eastAsia="Calibri" w:hAnsi="Times New Roman" w:cs="Times New Roman"/>
              </w:rPr>
              <w:t>Володьководівицький</w:t>
            </w:r>
            <w:proofErr w:type="spellEnd"/>
            <w:r w:rsidRPr="00022E4A">
              <w:rPr>
                <w:rFonts w:ascii="Times New Roman" w:eastAsia="Calibri" w:hAnsi="Times New Roman" w:cs="Times New Roman"/>
              </w:rPr>
              <w:t xml:space="preserve"> ДНЗ «</w:t>
            </w:r>
            <w:proofErr w:type="spellStart"/>
            <w:r w:rsidRPr="00022E4A">
              <w:rPr>
                <w:rFonts w:ascii="Times New Roman" w:eastAsia="Calibri" w:hAnsi="Times New Roman" w:cs="Times New Roman"/>
              </w:rPr>
              <w:t>Дзвіночок</w:t>
            </w:r>
            <w:proofErr w:type="spellEnd"/>
            <w:r w:rsidRPr="00022E4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A" w:rsidRPr="00022E4A" w:rsidRDefault="00022E4A" w:rsidP="00022E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E4A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022E4A">
              <w:rPr>
                <w:rFonts w:ascii="Times New Roman" w:eastAsia="Calibri" w:hAnsi="Times New Roman" w:cs="Times New Roman"/>
              </w:rPr>
              <w:t>Володькова</w:t>
            </w:r>
            <w:proofErr w:type="spellEnd"/>
            <w:r w:rsidRPr="00022E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2E4A">
              <w:rPr>
                <w:rFonts w:ascii="Times New Roman" w:eastAsia="Calibri" w:hAnsi="Times New Roman" w:cs="Times New Roman"/>
              </w:rPr>
              <w:t>Дівиця</w:t>
            </w:r>
            <w:proofErr w:type="spellEnd"/>
            <w:r w:rsidRPr="00022E4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22E4A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022E4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022E4A">
              <w:rPr>
                <w:rFonts w:ascii="Times New Roman" w:eastAsia="Calibri" w:hAnsi="Times New Roman" w:cs="Times New Roman"/>
              </w:rPr>
              <w:t>Освіти</w:t>
            </w:r>
            <w:proofErr w:type="spellEnd"/>
            <w:r w:rsidRPr="00022E4A">
              <w:rPr>
                <w:rFonts w:ascii="Times New Roman" w:eastAsia="Calibri" w:hAnsi="Times New Roman" w:cs="Times New Roman"/>
              </w:rPr>
              <w:t>, 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A" w:rsidRPr="00022E4A" w:rsidRDefault="00022E4A" w:rsidP="00022E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22E4A">
              <w:rPr>
                <w:rFonts w:ascii="Times New Roman" w:eastAsia="Calibri" w:hAnsi="Times New Roman" w:cs="Times New Roman"/>
                <w:lang w:val="uk-UA"/>
              </w:rPr>
              <w:t xml:space="preserve">30 </w:t>
            </w:r>
            <w:proofErr w:type="spellStart"/>
            <w:r w:rsidRPr="00022E4A">
              <w:rPr>
                <w:rFonts w:ascii="Times New Roman" w:eastAsia="Calibri" w:hAnsi="Times New Roman" w:cs="Times New Roman"/>
                <w:lang w:val="uk-UA"/>
              </w:rPr>
              <w:t>м.куб</w:t>
            </w:r>
            <w:proofErr w:type="spellEnd"/>
            <w:r w:rsidRPr="00022E4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022E4A" w:rsidRPr="00022E4A" w:rsidTr="00C026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>Володьководівицький</w:t>
            </w:r>
            <w:proofErr w:type="spellEnd"/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 xml:space="preserve"> ЗЗСО І – ІІІ ступенів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 xml:space="preserve">с. </w:t>
            </w:r>
            <w:proofErr w:type="spellStart"/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>Володькова</w:t>
            </w:r>
            <w:proofErr w:type="spellEnd"/>
            <w:r w:rsidRPr="00022E4A">
              <w:rPr>
                <w:rFonts w:ascii="Times New Roman" w:eastAsia="Calibri" w:hAnsi="Times New Roman" w:cs="Times New Roman"/>
                <w:lang w:val="uk-UA" w:eastAsia="zh-CN"/>
              </w:rPr>
              <w:t xml:space="preserve"> Дівиця, вул. Центральна, 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A" w:rsidRPr="00022E4A" w:rsidRDefault="00022E4A" w:rsidP="00022E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22E4A">
              <w:rPr>
                <w:rFonts w:ascii="Times New Roman" w:eastAsia="Calibri" w:hAnsi="Times New Roman" w:cs="Times New Roman"/>
                <w:lang w:val="uk-UA"/>
              </w:rPr>
              <w:t xml:space="preserve">90 </w:t>
            </w:r>
            <w:proofErr w:type="spellStart"/>
            <w:r w:rsidRPr="00022E4A">
              <w:rPr>
                <w:rFonts w:ascii="Times New Roman" w:eastAsia="Calibri" w:hAnsi="Times New Roman" w:cs="Times New Roman"/>
                <w:lang w:val="uk-UA"/>
              </w:rPr>
              <w:t>м.куб</w:t>
            </w:r>
            <w:proofErr w:type="spellEnd"/>
            <w:r w:rsidRPr="00022E4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022E4A" w:rsidRPr="00022E4A" w:rsidTr="00C0269A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022E4A">
              <w:rPr>
                <w:rFonts w:ascii="Times New Roman" w:eastAsia="Calibri" w:hAnsi="Times New Roman" w:cs="Times New Roman"/>
                <w:b/>
                <w:lang w:val="uk-UA" w:eastAsia="zh-CN"/>
              </w:rPr>
              <w:t>ВСЬОГО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4A" w:rsidRPr="00022E4A" w:rsidRDefault="00022E4A" w:rsidP="0002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022E4A">
              <w:rPr>
                <w:rFonts w:ascii="Times New Roman" w:eastAsia="Calibri" w:hAnsi="Times New Roman" w:cs="Times New Roman"/>
                <w:b/>
                <w:lang w:val="uk-UA" w:eastAsia="zh-CN"/>
              </w:rPr>
              <w:t>320</w:t>
            </w:r>
          </w:p>
        </w:tc>
      </w:tr>
    </w:tbl>
    <w:p w:rsidR="00022E4A" w:rsidRPr="00022E4A" w:rsidRDefault="00022E4A" w:rsidP="00022E4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22E4A" w:rsidRDefault="00022E4A">
      <w:pPr>
        <w:rPr>
          <w:lang w:val="uk-UA"/>
        </w:rPr>
      </w:pPr>
    </w:p>
    <w:p w:rsidR="00511C25" w:rsidRPr="00511C25" w:rsidRDefault="00511C25">
      <w:pPr>
        <w:rPr>
          <w:lang w:val="uk-UA"/>
        </w:rPr>
      </w:pPr>
    </w:p>
    <w:sectPr w:rsidR="00511C25" w:rsidRPr="0051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75"/>
    <w:multiLevelType w:val="hybridMultilevel"/>
    <w:tmpl w:val="00FC44D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9"/>
    <w:rsid w:val="00022E4A"/>
    <w:rsid w:val="00023AE1"/>
    <w:rsid w:val="0003609A"/>
    <w:rsid w:val="00101C0A"/>
    <w:rsid w:val="0016788D"/>
    <w:rsid w:val="00200CDE"/>
    <w:rsid w:val="00331D91"/>
    <w:rsid w:val="00511C25"/>
    <w:rsid w:val="006A0EC6"/>
    <w:rsid w:val="007E19E3"/>
    <w:rsid w:val="0090332E"/>
    <w:rsid w:val="00AF2BF9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31725-64A4-45DA-A673-C64D083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2022-07-05T12:55:00Z</dcterms:created>
  <dcterms:modified xsi:type="dcterms:W3CDTF">2022-07-05T12:55:00Z</dcterms:modified>
</cp:coreProperties>
</file>